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40DB" w:rsidRDefault="009B27B9" w:rsidP="00273FEA">
      <w:pPr>
        <w:rPr>
          <w:rFonts w:ascii="Arial" w:hAnsi="Arial"/>
        </w:rPr>
      </w:pPr>
      <w:r>
        <w:rPr>
          <w:rFonts w:ascii="Arial" w:hAnsi="Arial"/>
        </w:rPr>
        <w:t>Bio:</w:t>
      </w:r>
    </w:p>
    <w:p w:rsidR="000C40DB" w:rsidRDefault="000C40DB" w:rsidP="00273FEA">
      <w:pPr>
        <w:rPr>
          <w:rFonts w:ascii="Arial" w:hAnsi="Arial"/>
        </w:rPr>
      </w:pPr>
    </w:p>
    <w:p w:rsidR="009B27B9" w:rsidRDefault="000C40DB" w:rsidP="00273FEA">
      <w:pPr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>
            <wp:extent cx="5476240" cy="4084320"/>
            <wp:effectExtent l="25400" t="0" r="10160" b="0"/>
            <wp:docPr id="2" name="Picture 2" descr="::Downloads:621003_983578254207_9670508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Downloads:621003_983578254207_967050844_o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7B9" w:rsidRDefault="009B27B9" w:rsidP="00273FEA">
      <w:pPr>
        <w:rPr>
          <w:rFonts w:ascii="Arial" w:hAnsi="Arial"/>
        </w:rPr>
      </w:pPr>
    </w:p>
    <w:p w:rsidR="00493AFA" w:rsidRDefault="00273FEA" w:rsidP="00273FEA">
      <w:pPr>
        <w:rPr>
          <w:rFonts w:ascii="Arial" w:hAnsi="Arial"/>
        </w:rPr>
      </w:pPr>
      <w:r>
        <w:rPr>
          <w:rFonts w:ascii="Arial" w:hAnsi="Arial"/>
        </w:rPr>
        <w:t xml:space="preserve">Hiya! My name is Tiffany and I’m a third-year graduate student in Materials Science and Engineering here at Cornell University. I grew up in Southeastern Virginia and earned my B.S. in Chemistry from the College of William and Mary in 2009. </w:t>
      </w:r>
      <w:r w:rsidR="00493AFA">
        <w:rPr>
          <w:rFonts w:ascii="Arial" w:hAnsi="Arial"/>
        </w:rPr>
        <w:t>That fall</w:t>
      </w:r>
      <w:r>
        <w:rPr>
          <w:rFonts w:ascii="Arial" w:hAnsi="Arial"/>
        </w:rPr>
        <w:t>, I started graduate school but within a year I found that I needed a break (as I had been busy with classes, work, and extracurricular activities nonstop since I started college) so I took a leave of absence and worked as an analytical chemist in an environmental testing lab here</w:t>
      </w:r>
      <w:r w:rsidR="00493AFA">
        <w:rPr>
          <w:rFonts w:ascii="Arial" w:hAnsi="Arial"/>
        </w:rPr>
        <w:t xml:space="preserve"> in Tompkins County. I performed over 15 different assays to assess water quality of samples from households, businesses, and from local streams/lakes. I found the job to be super interesting, but after a while I found myself wanting somethi</w:t>
      </w:r>
      <w:r w:rsidR="009B27B9">
        <w:rPr>
          <w:rFonts w:ascii="Arial" w:hAnsi="Arial"/>
        </w:rPr>
        <w:t>ng more so a</w:t>
      </w:r>
      <w:r w:rsidR="00493AFA">
        <w:rPr>
          <w:rFonts w:ascii="Arial" w:hAnsi="Arial"/>
        </w:rPr>
        <w:t>bout a year later, I returned to Cornell and started working on my current research project.</w:t>
      </w:r>
    </w:p>
    <w:p w:rsidR="00493AFA" w:rsidRDefault="00493AFA" w:rsidP="00273FEA">
      <w:pPr>
        <w:rPr>
          <w:rFonts w:ascii="Arial" w:hAnsi="Arial"/>
        </w:rPr>
      </w:pPr>
    </w:p>
    <w:p w:rsidR="009B27B9" w:rsidRDefault="00493AFA" w:rsidP="00273FEA">
      <w:pPr>
        <w:rPr>
          <w:rFonts w:ascii="Arial" w:hAnsi="Arial"/>
        </w:rPr>
      </w:pPr>
      <w:r>
        <w:rPr>
          <w:rFonts w:ascii="Arial" w:hAnsi="Arial"/>
        </w:rPr>
        <w:t xml:space="preserve">In my </w:t>
      </w:r>
      <w:r w:rsidR="009B27B9">
        <w:rPr>
          <w:rFonts w:ascii="Arial" w:hAnsi="Arial"/>
        </w:rPr>
        <w:t>spare time, I enjoy gardening, hiking, and working on various art projects. I’ve recently taken up painting, but I find my heart lies with collage and photography. I have two cats, Cosmo (a mischievous brown tabby) and Betsy (a mustachioed calico) who like to watch videos of other cats on the internet. I also enjoy long walks on the beach, but am not much of a fan of pi</w:t>
      </w:r>
      <w:r w:rsidR="009B27B9" w:rsidRPr="009B27B9">
        <w:rPr>
          <w:rFonts w:ascii="Arial" w:hAnsi="Arial" w:cs="Helvetica"/>
          <w:bCs/>
          <w:szCs w:val="26"/>
        </w:rPr>
        <w:t>ñ</w:t>
      </w:r>
      <w:r w:rsidR="009B27B9">
        <w:rPr>
          <w:rFonts w:ascii="Arial" w:hAnsi="Arial"/>
        </w:rPr>
        <w:t>a coladas or getting caught in the rain.</w:t>
      </w:r>
    </w:p>
    <w:p w:rsidR="009B27B9" w:rsidRDefault="009B27B9" w:rsidP="00273FEA">
      <w:pPr>
        <w:rPr>
          <w:rFonts w:ascii="Arial" w:hAnsi="Arial"/>
        </w:rPr>
      </w:pPr>
    </w:p>
    <w:p w:rsidR="009B27B9" w:rsidRDefault="009B27B9" w:rsidP="00273FEA">
      <w:pPr>
        <w:rPr>
          <w:rFonts w:ascii="Arial" w:hAnsi="Arial"/>
        </w:rPr>
      </w:pPr>
      <w:r>
        <w:rPr>
          <w:rFonts w:ascii="Arial" w:hAnsi="Arial"/>
        </w:rPr>
        <w:t>Research summary:</w:t>
      </w:r>
    </w:p>
    <w:p w:rsidR="009B27B9" w:rsidRDefault="009B27B9" w:rsidP="00273FEA">
      <w:pPr>
        <w:rPr>
          <w:rFonts w:ascii="Arial" w:hAnsi="Arial"/>
        </w:rPr>
      </w:pPr>
    </w:p>
    <w:p w:rsidR="002F6828" w:rsidRDefault="009B27B9" w:rsidP="00273FEA">
      <w:pPr>
        <w:rPr>
          <w:rFonts w:ascii="Arial" w:hAnsi="Arial"/>
        </w:rPr>
      </w:pPr>
      <w:r>
        <w:rPr>
          <w:rFonts w:ascii="Arial" w:hAnsi="Arial"/>
        </w:rPr>
        <w:t>Freeze-casting is a novel method that allows for the formation of 3D interconnected structures from a colloidal suspension. Essentially, the suspension is frozen at a kno</w:t>
      </w:r>
      <w:r w:rsidR="00E22FAF">
        <w:rPr>
          <w:rFonts w:ascii="Arial" w:hAnsi="Arial"/>
        </w:rPr>
        <w:t>wn rate and the water is freeze-dried</w:t>
      </w:r>
      <w:r w:rsidR="000C40DB">
        <w:rPr>
          <w:rFonts w:ascii="Arial" w:hAnsi="Arial"/>
        </w:rPr>
        <w:t xml:space="preserve"> from the structure</w:t>
      </w:r>
      <w:r>
        <w:rPr>
          <w:rFonts w:ascii="Arial" w:hAnsi="Arial"/>
        </w:rPr>
        <w:t>, leaving behind a negative replica of the ice phase that formed during freezi</w:t>
      </w:r>
      <w:r w:rsidR="002F6828">
        <w:rPr>
          <w:rFonts w:ascii="Arial" w:hAnsi="Arial"/>
        </w:rPr>
        <w:t xml:space="preserve">ng. This method is an incredibly </w:t>
      </w:r>
      <w:r>
        <w:rPr>
          <w:rFonts w:ascii="Arial" w:hAnsi="Arial"/>
        </w:rPr>
        <w:t>straightforward way of generating complex morphologies</w:t>
      </w:r>
      <w:r w:rsidR="002F6828">
        <w:rPr>
          <w:rFonts w:ascii="Arial" w:hAnsi="Arial"/>
        </w:rPr>
        <w:t xml:space="preserve"> in water-soluble materials, and so there has been much interest in applying this method to systems comprised of ceramic nanoparticles, polymers, and even biomolecules.</w:t>
      </w:r>
    </w:p>
    <w:p w:rsidR="002F6828" w:rsidRDefault="002F6828" w:rsidP="00273FEA">
      <w:pPr>
        <w:rPr>
          <w:rFonts w:ascii="Arial" w:hAnsi="Arial"/>
        </w:rPr>
      </w:pPr>
    </w:p>
    <w:p w:rsidR="00D2066C" w:rsidRDefault="009B27B9" w:rsidP="00273FEA">
      <w:pPr>
        <w:rPr>
          <w:rFonts w:ascii="Arial" w:hAnsi="Arial"/>
        </w:rPr>
      </w:pPr>
      <w:r>
        <w:rPr>
          <w:rFonts w:ascii="Arial" w:hAnsi="Arial"/>
        </w:rPr>
        <w:t>My work is concerned with developing methods for freeze-casting a conductive polymer called PEDOT:PSS,</w:t>
      </w:r>
      <w:r w:rsidR="005F0F4F">
        <w:rPr>
          <w:rFonts w:ascii="Arial" w:hAnsi="Arial"/>
        </w:rPr>
        <w:t xml:space="preserve"> which </w:t>
      </w:r>
      <w:r>
        <w:rPr>
          <w:rFonts w:ascii="Arial" w:hAnsi="Arial"/>
        </w:rPr>
        <w:t>create</w:t>
      </w:r>
      <w:r w:rsidR="005F0F4F">
        <w:rPr>
          <w:rFonts w:ascii="Arial" w:hAnsi="Arial"/>
        </w:rPr>
        <w:t>s</w:t>
      </w:r>
      <w:r>
        <w:rPr>
          <w:rFonts w:ascii="Arial" w:hAnsi="Arial"/>
        </w:rPr>
        <w:t xml:space="preserve"> a network of pores</w:t>
      </w:r>
      <w:r w:rsidR="005F0F4F">
        <w:rPr>
          <w:rFonts w:ascii="Arial" w:hAnsi="Arial"/>
        </w:rPr>
        <w:t xml:space="preserve"> and increased surface area in the material. The porosity is important in applications where a liquid or gas of interest is to be introduce</w:t>
      </w:r>
      <w:r w:rsidR="00562447">
        <w:rPr>
          <w:rFonts w:ascii="Arial" w:hAnsi="Arial"/>
        </w:rPr>
        <w:t xml:space="preserve">d into the polymer </w:t>
      </w:r>
      <w:r w:rsidR="00D2066C">
        <w:rPr>
          <w:rFonts w:ascii="Arial" w:hAnsi="Arial"/>
        </w:rPr>
        <w:t>pore network. Increased surface area is useful for applications where PEDOT:PSS is used as an adsorbent or as a detector of various compounds.</w:t>
      </w:r>
    </w:p>
    <w:p w:rsidR="000C40DB" w:rsidRDefault="000C40DB" w:rsidP="000C40DB">
      <w:pPr>
        <w:keepNext/>
        <w:ind w:left="720" w:firstLine="720"/>
      </w:pPr>
      <w:r>
        <w:rPr>
          <w:rFonts w:ascii="Arial" w:hAnsi="Arial"/>
          <w:noProof/>
        </w:rPr>
        <w:drawing>
          <wp:inline distT="0" distB="0" distL="0" distR="0">
            <wp:extent cx="3251200" cy="2438400"/>
            <wp:effectExtent l="25400" t="0" r="0" b="0"/>
            <wp:docPr id="1" name="" descr="::Documents:School Work:Cornell:Research:Labwork:Polymer Scaffolds:Characterization Data:SEM:2013:02May2013:Session 2:Samp 7 02May13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Documents:School Work:Cornell:Research:Labwork:Polymer Scaffolds:Characterization Data:SEM:2013:02May2013:Session 2:Samp 7 02May1304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0DB" w:rsidRPr="000C40DB" w:rsidRDefault="000C40DB" w:rsidP="000C40DB">
      <w:pPr>
        <w:pStyle w:val="Caption"/>
        <w:ind w:left="720" w:firstLine="720"/>
        <w:rPr>
          <w:rFonts w:ascii="Arial" w:hAnsi="Arial"/>
          <w:color w:val="auto"/>
        </w:rPr>
      </w:pPr>
      <w:r w:rsidRPr="000C40DB">
        <w:rPr>
          <w:color w:val="auto"/>
        </w:rPr>
        <w:t xml:space="preserve">        </w:t>
      </w:r>
      <w:r w:rsidRPr="000C40DB">
        <w:rPr>
          <w:color w:val="auto"/>
        </w:rPr>
        <w:tab/>
        <w:t>Typical freeze-cast structure of PEDOT:PSS films</w:t>
      </w:r>
    </w:p>
    <w:p w:rsidR="00D2066C" w:rsidRDefault="00D2066C" w:rsidP="00273FEA">
      <w:pPr>
        <w:rPr>
          <w:rFonts w:ascii="Arial" w:hAnsi="Arial"/>
        </w:rPr>
      </w:pPr>
    </w:p>
    <w:p w:rsidR="00063658" w:rsidRDefault="00D2066C" w:rsidP="00273FEA">
      <w:pPr>
        <w:rPr>
          <w:rFonts w:ascii="Arial" w:hAnsi="Arial"/>
        </w:rPr>
      </w:pPr>
      <w:r>
        <w:rPr>
          <w:rFonts w:ascii="Arial" w:hAnsi="Arial"/>
        </w:rPr>
        <w:t>Recently, I have begun collaborating with Dave Moore, a former GK12 fellow, of the Hanrath group here at Cornell to make freeze-cast PEDOT:PSS</w:t>
      </w:r>
      <w:r w:rsidR="000C40DB">
        <w:rPr>
          <w:rFonts w:ascii="Arial" w:hAnsi="Arial"/>
        </w:rPr>
        <w:t xml:space="preserve"> films</w:t>
      </w:r>
      <w:r>
        <w:rPr>
          <w:rFonts w:ascii="Arial" w:hAnsi="Arial"/>
        </w:rPr>
        <w:t xml:space="preserve"> for photovoltaic devices. </w:t>
      </w:r>
      <w:r w:rsidR="00E22FAF">
        <w:rPr>
          <w:rFonts w:ascii="Arial" w:hAnsi="Arial"/>
        </w:rPr>
        <w:t>Thin films of freez</w:t>
      </w:r>
      <w:r w:rsidR="000C40DB">
        <w:rPr>
          <w:rFonts w:ascii="Arial" w:hAnsi="Arial"/>
        </w:rPr>
        <w:t>e-cast PEDOT:PSS</w:t>
      </w:r>
      <w:r>
        <w:rPr>
          <w:rFonts w:ascii="Arial" w:hAnsi="Arial"/>
        </w:rPr>
        <w:t xml:space="preserve">, when combined with a complementary semiconductor material, is a good template for bulk heterojunction </w:t>
      </w:r>
      <w:r w:rsidR="00E22FAF">
        <w:rPr>
          <w:rFonts w:ascii="Arial" w:hAnsi="Arial"/>
        </w:rPr>
        <w:t>solar cells</w:t>
      </w:r>
      <w:r>
        <w:rPr>
          <w:rFonts w:ascii="Arial" w:hAnsi="Arial"/>
        </w:rPr>
        <w:t xml:space="preserve"> – devices in which two semiconductor materials share an interface with high surface area, leading to increases in efficiency.</w:t>
      </w:r>
    </w:p>
    <w:p w:rsidR="00063658" w:rsidRDefault="00063658" w:rsidP="00273FEA">
      <w:pPr>
        <w:rPr>
          <w:rFonts w:ascii="Arial" w:hAnsi="Arial"/>
        </w:rPr>
      </w:pPr>
    </w:p>
    <w:p w:rsidR="00273FEA" w:rsidRPr="00273FEA" w:rsidRDefault="00063658" w:rsidP="00273FEA">
      <w:pPr>
        <w:rPr>
          <w:rFonts w:ascii="Arial" w:hAnsi="Arial"/>
        </w:rPr>
      </w:pPr>
      <w:r>
        <w:rPr>
          <w:rFonts w:ascii="Arial" w:hAnsi="Arial"/>
        </w:rPr>
        <w:t xml:space="preserve">I am also interested in using freeze-cast PEDOT:PSS in devices called supercapacitors. Supercapacitors store large amounts of energy that can be released quickly, when needed. Because PEDOT:PSS is </w:t>
      </w:r>
      <w:r w:rsidR="00B7682C">
        <w:rPr>
          <w:rFonts w:ascii="Arial" w:hAnsi="Arial"/>
        </w:rPr>
        <w:t>able to undergo oxidation/reduction (redox) reactions, it is able to store electrochemical energy in this type of device. We believe that increasing the surface area of PEDOT:PSS by freeze-casting will greatly enhance device capacitance. Additionally, we are able to easily load nanoparticles made of RuO</w:t>
      </w:r>
      <w:r w:rsidR="00B7682C" w:rsidRPr="00B7682C">
        <w:rPr>
          <w:rFonts w:ascii="Arial" w:hAnsi="Arial"/>
          <w:vertAlign w:val="subscript"/>
        </w:rPr>
        <w:t>2</w:t>
      </w:r>
      <w:r w:rsidR="00B7682C">
        <w:rPr>
          <w:rFonts w:ascii="Arial" w:hAnsi="Arial"/>
        </w:rPr>
        <w:t xml:space="preserve"> – a material that also has high capacitance – into PEDOT:PSS using the freeze-casting method. This will also help to increase the amount of energy that may be stored (per unit volume) in these materials.</w:t>
      </w:r>
    </w:p>
    <w:sectPr w:rsidR="00273FEA" w:rsidRPr="00273FEA" w:rsidSect="00E62F48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w Cen MT">
    <w:panose1 w:val="020B0602020104020603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493AFA"/>
    <w:rsid w:val="00063658"/>
    <w:rsid w:val="000C40DB"/>
    <w:rsid w:val="00273FEA"/>
    <w:rsid w:val="002F6828"/>
    <w:rsid w:val="00493AFA"/>
    <w:rsid w:val="00562447"/>
    <w:rsid w:val="005E3168"/>
    <w:rsid w:val="005F0F4F"/>
    <w:rsid w:val="00711516"/>
    <w:rsid w:val="009B27B9"/>
    <w:rsid w:val="00B7682C"/>
    <w:rsid w:val="00D2066C"/>
    <w:rsid w:val="00E22FAF"/>
    <w:rsid w:val="00E62F48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6A92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Caption">
    <w:name w:val="caption"/>
    <w:basedOn w:val="Normal"/>
    <w:next w:val="Normal"/>
    <w:uiPriority w:val="35"/>
    <w:semiHidden/>
    <w:unhideWhenUsed/>
    <w:qFormat/>
    <w:rsid w:val="000C40DB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Median">
      <a:majorFont>
        <a:latin typeface="Tw Cen MT"/>
        <a:ea typeface=""/>
        <a:cs typeface=""/>
        <a:font script="Grek" typeface="Calibri"/>
        <a:font script="Cyrl" typeface="Calibri"/>
        <a:font script="Jpan" typeface="ＭＳ Ｐゴシック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Tw Cen MT"/>
        <a:ea typeface=""/>
        <a:cs typeface=""/>
        <a:font script="Grek" typeface="Calibri"/>
        <a:font script="Cyrl" typeface="Calibri"/>
        <a:font script="Jpan" typeface="ＭＳ Ｐゴシック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348</TotalTime>
  <Pages>3</Pages>
  <Words>512</Words>
  <Characters>2923</Characters>
  <Application>Microsoft Macintosh Word</Application>
  <DocSecurity>0</DocSecurity>
  <Lines>24</Lines>
  <Paragraphs>5</Paragraphs>
  <ScaleCrop>false</ScaleCrop>
  <LinksUpToDate>false</LinksUpToDate>
  <CharactersWithSpaces>3589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Tiffany Williams</cp:lastModifiedBy>
  <cp:revision>8</cp:revision>
  <dcterms:created xsi:type="dcterms:W3CDTF">2013-05-15T14:47:00Z</dcterms:created>
  <dcterms:modified xsi:type="dcterms:W3CDTF">2013-05-29T21:06:00Z</dcterms:modified>
</cp:coreProperties>
</file>